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36"/>
        </w:rPr>
        <w:t>國立體育大學108年大學招生專業化發展試辦計畫</w:t>
      </w: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6"/>
        </w:rPr>
        <w:t>『</w:t>
      </w:r>
      <w:r w:rsidR="00F02139">
        <w:rPr>
          <w:rFonts w:ascii="標楷體" w:eastAsia="標楷體" w:hAnsi="標楷體" w:cs="標楷體" w:hint="eastAsia"/>
          <w:kern w:val="0"/>
          <w:sz w:val="28"/>
          <w:szCs w:val="28"/>
          <w:lang w:eastAsia="zh-HK"/>
        </w:rPr>
        <w:t>台北教育大學</w:t>
      </w:r>
      <w:r w:rsidR="00F02139">
        <w:rPr>
          <w:rFonts w:ascii="標楷體" w:eastAsia="標楷體" w:hAnsi="標楷體" w:cs="標楷體" w:hint="eastAsia"/>
          <w:kern w:val="0"/>
          <w:sz w:val="28"/>
          <w:szCs w:val="28"/>
        </w:rPr>
        <w:t>招生專業化試辦經驗分享</w:t>
      </w:r>
      <w:r>
        <w:rPr>
          <w:rFonts w:ascii="標楷體" w:eastAsia="標楷體" w:hAnsi="標楷體" w:hint="eastAsia"/>
          <w:sz w:val="36"/>
        </w:rPr>
        <w:t>』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sz w:val="20"/>
        </w:rPr>
      </w:pPr>
    </w:p>
    <w:p w:rsidR="00405759" w:rsidRDefault="004F49F7">
      <w:pPr>
        <w:spacing w:line="0" w:lineRule="atLeast"/>
        <w:contextualSpacing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意見調查表</w:t>
      </w:r>
    </w:p>
    <w:p w:rsidR="00405759" w:rsidRDefault="00405759">
      <w:pPr>
        <w:spacing w:line="0" w:lineRule="atLeast"/>
        <w:contextualSpacing/>
        <w:jc w:val="center"/>
        <w:rPr>
          <w:rFonts w:ascii="標楷體" w:eastAsia="標楷體" w:hAnsi="標楷體"/>
          <w:b/>
          <w:sz w:val="20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highlight w:val="yellow"/>
        </w:rPr>
        <w:t>A</w:t>
      </w:r>
      <w:r>
        <w:rPr>
          <w:rFonts w:ascii="微軟正黑體" w:eastAsia="微軟正黑體" w:hAnsi="微軟正黑體"/>
          <w:highlight w:val="yellow"/>
        </w:rPr>
        <w:t>.參與狀況統計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</w:rPr>
        <w:t>共有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796CFF">
        <w:rPr>
          <w:rFonts w:ascii="微軟正黑體" w:eastAsia="微軟正黑體" w:hAnsi="微軟正黑體" w:hint="eastAsia"/>
        </w:rPr>
        <w:t>63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名教職生參加，實收問卷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796CFF">
        <w:rPr>
          <w:rFonts w:ascii="微軟正黑體" w:eastAsia="微軟正黑體" w:hAnsi="微軟正黑體" w:hint="eastAsia"/>
        </w:rPr>
        <w:t>50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名(問卷回收率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796CFF">
        <w:rPr>
          <w:rFonts w:ascii="微軟正黑體" w:eastAsia="微軟正黑體" w:hAnsi="微軟正黑體" w:hint="eastAsia"/>
        </w:rPr>
        <w:t>79</w:t>
      </w:r>
      <w:r w:rsidR="006C512A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%)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</w:rPr>
      </w:pP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專任教師教練</w:t>
      </w:r>
      <w:r w:rsidR="00796CFF">
        <w:rPr>
          <w:rFonts w:ascii="微軟正黑體" w:eastAsia="微軟正黑體" w:hAnsi="微軟正黑體" w:hint="eastAsia"/>
        </w:rPr>
        <w:t xml:space="preserve"> 20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兼任教師</w:t>
      </w:r>
      <w:bookmarkStart w:id="0" w:name="_GoBack"/>
      <w:bookmarkEnd w:id="0"/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教練</w:t>
      </w:r>
      <w:r>
        <w:rPr>
          <w:rFonts w:ascii="微軟正黑體" w:eastAsia="微軟正黑體" w:hAnsi="微軟正黑體" w:hint="eastAsia"/>
        </w:rPr>
        <w:t xml:space="preserve"> </w:t>
      </w:r>
      <w:r w:rsidR="00796CFF">
        <w:rPr>
          <w:rFonts w:ascii="微軟正黑體" w:eastAsia="微軟正黑體" w:hAnsi="微軟正黑體" w:hint="eastAsia"/>
        </w:rPr>
        <w:t xml:space="preserve">11 </w:t>
      </w:r>
      <w:r w:rsidR="004F49F7">
        <w:rPr>
          <w:rFonts w:ascii="微軟正黑體" w:eastAsia="微軟正黑體" w:hAnsi="微軟正黑體" w:hint="eastAsia"/>
        </w:rPr>
        <w:t>名</w:t>
      </w:r>
    </w:p>
    <w:p w:rsidR="00405759" w:rsidRDefault="004F49F7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職員</w:t>
      </w:r>
      <w:r w:rsidR="006C512A">
        <w:rPr>
          <w:rFonts w:ascii="微軟正黑體" w:eastAsia="微軟正黑體" w:hAnsi="微軟正黑體" w:hint="eastAsia"/>
        </w:rPr>
        <w:t xml:space="preserve"> </w:t>
      </w:r>
      <w:r w:rsidR="00796CFF">
        <w:rPr>
          <w:rFonts w:ascii="微軟正黑體" w:eastAsia="微軟正黑體" w:hAnsi="微軟正黑體" w:hint="eastAsia"/>
        </w:rPr>
        <w:t xml:space="preserve">10 </w:t>
      </w:r>
      <w:r>
        <w:rPr>
          <w:rFonts w:ascii="微軟正黑體" w:eastAsia="微軟正黑體" w:hAnsi="微軟正黑體" w:hint="eastAsia"/>
        </w:rPr>
        <w:t>名</w:t>
      </w:r>
    </w:p>
    <w:p w:rsidR="00405759" w:rsidRDefault="006C512A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 w:rsidRPr="006C512A">
        <w:rPr>
          <w:rFonts w:ascii="微軟正黑體" w:eastAsia="微軟正黑體" w:hAnsi="微軟正黑體" w:cs="Times New Roman" w:hint="eastAsia"/>
          <w:color w:val="000000"/>
          <w:kern w:val="0"/>
          <w:szCs w:val="24"/>
        </w:rPr>
        <w:t>學生</w:t>
      </w:r>
      <w:r>
        <w:rPr>
          <w:rFonts w:ascii="微軟正黑體" w:eastAsia="微軟正黑體" w:hAnsi="微軟正黑體" w:hint="eastAsia"/>
        </w:rPr>
        <w:t xml:space="preserve"> </w:t>
      </w:r>
      <w:r w:rsidR="00796CFF">
        <w:rPr>
          <w:rFonts w:ascii="微軟正黑體" w:eastAsia="微軟正黑體" w:hAnsi="微軟正黑體" w:hint="eastAsia"/>
        </w:rPr>
        <w:t>6</w:t>
      </w:r>
      <w:r w:rsidR="004F49F7">
        <w:rPr>
          <w:rFonts w:ascii="微軟正黑體" w:eastAsia="微軟正黑體" w:hAnsi="微軟正黑體" w:hint="eastAsia"/>
        </w:rPr>
        <w:t>名</w:t>
      </w:r>
    </w:p>
    <w:p w:rsidR="00796CFF" w:rsidRDefault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校外3名</w:t>
      </w:r>
    </w:p>
    <w:p w:rsidR="00405759" w:rsidRPr="006C512A" w:rsidRDefault="00405759">
      <w:pPr>
        <w:spacing w:line="0" w:lineRule="atLeast"/>
        <w:contextualSpacing/>
        <w:rPr>
          <w:rFonts w:ascii="微軟正黑體" w:eastAsia="微軟正黑體" w:hAnsi="微軟正黑體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highlight w:val="yellow"/>
        </w:rPr>
      </w:pPr>
      <w:r>
        <w:rPr>
          <w:rFonts w:ascii="微軟正黑體" w:eastAsia="微軟正黑體" w:hAnsi="微軟正黑體"/>
          <w:highlight w:val="yellow"/>
        </w:rPr>
        <w:t>B.統計圖表</w:t>
      </w: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10"/>
          <w:highlight w:val="yellow"/>
        </w:rPr>
      </w:pPr>
    </w:p>
    <w:p w:rsidR="00405759" w:rsidRDefault="00405759">
      <w:pPr>
        <w:spacing w:line="0" w:lineRule="atLeast"/>
        <w:contextualSpacing/>
        <w:rPr>
          <w:rFonts w:ascii="微軟正黑體" w:eastAsia="微軟正黑體" w:hAnsi="微軟正黑體"/>
          <w:sz w:val="4"/>
          <w:highlight w:val="yellow"/>
        </w:rPr>
      </w:pPr>
    </w:p>
    <w:p w:rsidR="00405759" w:rsidRDefault="004F49F7">
      <w:pPr>
        <w:spacing w:line="0" w:lineRule="atLeast"/>
        <w:contextualSpacing/>
        <w:rPr>
          <w:rFonts w:ascii="微軟正黑體" w:eastAsia="微軟正黑體" w:hAnsi="微軟正黑體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/>
          <w:b/>
          <w:color w:val="FF0000"/>
        </w:rPr>
        <w:t>活動內容及活動實際情形</w:t>
      </w:r>
    </w:p>
    <w:p w:rsidR="00796CFF" w:rsidRDefault="00796CFF">
      <w:pPr>
        <w:widowControl/>
        <w:rPr>
          <w:rFonts w:ascii="微軟正黑體" w:eastAsia="微軟正黑體" w:hAnsi="微軟正黑體" w:cs="Segoe UI Symbol"/>
          <w:b/>
          <w:color w:val="FF0000"/>
        </w:rPr>
      </w:pPr>
      <w:r>
        <w:rPr>
          <w:noProof/>
        </w:rPr>
        <w:lastRenderedPageBreak/>
        <w:drawing>
          <wp:inline distT="0" distB="0" distL="0" distR="0" wp14:anchorId="4B851ED4" wp14:editId="4CFC84C7">
            <wp:extent cx="2520000" cy="3599999"/>
            <wp:effectExtent l="0" t="0" r="13970" b="635"/>
            <wp:docPr id="2" name="圖表 2">
              <a:extLst xmlns:a="http://schemas.openxmlformats.org/drawingml/2006/main">
                <a:ext uri="{FF2B5EF4-FFF2-40B4-BE49-F238E27FC236}">
                  <a16:creationId xmlns:a16="http://schemas.microsoft.com/office/drawing/2014/main" id="{21121FCA-2411-48DE-974A-C9D0552D46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238432" wp14:editId="73933599">
            <wp:extent cx="2520000" cy="3599999"/>
            <wp:effectExtent l="0" t="0" r="13970" b="635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6B7CA967-4F24-4E9C-BBBC-B7E184EE62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2BB469" wp14:editId="36B50380">
            <wp:extent cx="2495369" cy="3570439"/>
            <wp:effectExtent l="0" t="0" r="635" b="11430"/>
            <wp:docPr id="5" name="圖表 5">
              <a:extLst xmlns:a="http://schemas.openxmlformats.org/drawingml/2006/main">
                <a:ext uri="{FF2B5EF4-FFF2-40B4-BE49-F238E27FC236}">
                  <a16:creationId xmlns:a16="http://schemas.microsoft.com/office/drawing/2014/main" id="{FF21C492-59B2-4F53-9C5F-0306E1F1D9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837B7" wp14:editId="327058FF">
            <wp:extent cx="2520000" cy="3600001"/>
            <wp:effectExtent l="0" t="0" r="13970" b="63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A26DF3" wp14:editId="0D5424EE">
            <wp:extent cx="2552700" cy="3628390"/>
            <wp:effectExtent l="0" t="0" r="0" b="1016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2D5ECEB1-9318-4A51-811C-9F0B773F6A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12283A" wp14:editId="1D0680E9">
            <wp:extent cx="2510824" cy="3622199"/>
            <wp:effectExtent l="0" t="0" r="3810" b="16510"/>
            <wp:docPr id="6" name="圖表 6">
              <a:extLst xmlns:a="http://schemas.openxmlformats.org/drawingml/2006/main">
                <a:ext uri="{FF2B5EF4-FFF2-40B4-BE49-F238E27FC236}">
                  <a16:creationId xmlns:a16="http://schemas.microsoft.com/office/drawing/2014/main" id="{652ABA3D-3409-4E24-BA6F-B3C709A915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5759" w:rsidRDefault="004F49F7">
      <w:pPr>
        <w:widowControl/>
        <w:rPr>
          <w:rFonts w:ascii="微軟正黑體" w:eastAsia="微軟正黑體" w:hAnsi="微軟正黑體"/>
          <w:color w:val="FF0000"/>
          <w:highlight w:val="yellow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 w:cs="Segoe UI Symbol" w:hint="eastAsia"/>
          <w:b/>
          <w:color w:val="FF0000"/>
        </w:rPr>
        <w:t>聽完經驗分享，是否對貴校的學生申請本校學系有幫助?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是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有的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有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很有幫助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有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獲益良多</w:t>
      </w:r>
    </w:p>
    <w:p w:rsidR="00405759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很好</w:t>
      </w:r>
    </w:p>
    <w:p w:rsidR="00405759" w:rsidRDefault="004F49F7">
      <w:pPr>
        <w:rPr>
          <w:rFonts w:ascii="微軟正黑體" w:eastAsia="微軟正黑體" w:hAnsi="微軟正黑體" w:cs="Segoe UI Symbol"/>
          <w:b/>
          <w:color w:val="FF0000"/>
        </w:rPr>
      </w:pPr>
      <w:r>
        <w:rPr>
          <w:rFonts w:ascii="微軟正黑體" w:eastAsia="微軟正黑體" w:hAnsi="微軟正黑體" w:cs="Segoe UI Symbol"/>
          <w:b/>
          <w:color w:val="FF0000"/>
        </w:rPr>
        <w:t>★</w:t>
      </w:r>
      <w:r>
        <w:rPr>
          <w:rFonts w:ascii="微軟正黑體" w:eastAsia="微軟正黑體" w:hAnsi="微軟正黑體" w:cs="Segoe UI Symbol" w:hint="eastAsia"/>
          <w:b/>
          <w:color w:val="FF0000"/>
        </w:rPr>
        <w:t>活動感想與建議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謝謝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更具體認識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對於招生作法串接教務研究更有概念、清楚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非常清楚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謝謝</w:t>
      </w:r>
    </w:p>
    <w:p w:rsidR="00796CFF" w:rsidRPr="00796CFF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有瞭解</w:t>
      </w:r>
    </w:p>
    <w:p w:rsidR="00405759" w:rsidRDefault="00796CFF" w:rsidP="00796CFF">
      <w:pPr>
        <w:pStyle w:val="1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/>
          <w:color w:val="000000" w:themeColor="text1"/>
        </w:rPr>
      </w:pPr>
      <w:r w:rsidRPr="00796CFF">
        <w:rPr>
          <w:rFonts w:ascii="微軟正黑體" w:eastAsia="微軟正黑體" w:hAnsi="微軟正黑體" w:hint="eastAsia"/>
          <w:color w:val="000000" w:themeColor="text1"/>
        </w:rPr>
        <w:t>很棒</w:t>
      </w:r>
    </w:p>
    <w:sectPr w:rsidR="00405759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10" w:rsidRDefault="003B5910" w:rsidP="006C512A">
      <w:r>
        <w:separator/>
      </w:r>
    </w:p>
  </w:endnote>
  <w:endnote w:type="continuationSeparator" w:id="0">
    <w:p w:rsidR="003B5910" w:rsidRDefault="003B5910" w:rsidP="006C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10" w:rsidRDefault="003B5910" w:rsidP="006C512A">
      <w:r>
        <w:separator/>
      </w:r>
    </w:p>
  </w:footnote>
  <w:footnote w:type="continuationSeparator" w:id="0">
    <w:p w:rsidR="003B5910" w:rsidRDefault="003B5910" w:rsidP="006C5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2A" w:rsidRPr="006C512A" w:rsidRDefault="006C512A" w:rsidP="006C512A">
    <w:pPr>
      <w:spacing w:line="360" w:lineRule="exact"/>
      <w:rPr>
        <w:rFonts w:ascii="標楷體" w:eastAsia="標楷體" w:hAnsi="標楷體"/>
        <w:szCs w:val="28"/>
      </w:rPr>
    </w:pPr>
    <w:r>
      <w:rPr>
        <w:rFonts w:hint="eastAsia"/>
        <w:sz w:val="20"/>
      </w:rPr>
      <w:t>109/</w:t>
    </w:r>
    <w:r w:rsidR="00F02139">
      <w:rPr>
        <w:sz w:val="20"/>
      </w:rPr>
      <w:t>5</w:t>
    </w:r>
    <w:r>
      <w:rPr>
        <w:rFonts w:hint="eastAsia"/>
        <w:sz w:val="20"/>
      </w:rPr>
      <w:t>/26(</w:t>
    </w:r>
    <w:r>
      <w:rPr>
        <w:rFonts w:hint="eastAsia"/>
        <w:sz w:val="20"/>
      </w:rPr>
      <w:t>週</w:t>
    </w:r>
    <w:r w:rsidR="00F02139">
      <w:rPr>
        <w:rFonts w:hint="eastAsia"/>
        <w:sz w:val="20"/>
      </w:rPr>
      <w:t>二</w:t>
    </w:r>
    <w:r>
      <w:rPr>
        <w:rFonts w:hint="eastAsia"/>
        <w:sz w:val="20"/>
      </w:rPr>
      <w:t>)</w:t>
    </w:r>
    <w:r w:rsidRPr="006C512A">
      <w:rPr>
        <w:rFonts w:hint="eastAsia"/>
        <w:sz w:val="20"/>
      </w:rPr>
      <w:t>中午</w:t>
    </w:r>
    <w:r w:rsidRPr="006C512A">
      <w:rPr>
        <w:rFonts w:hint="eastAsia"/>
        <w:sz w:val="20"/>
      </w:rPr>
      <w:t>12:</w:t>
    </w:r>
    <w:r w:rsidR="00F02139">
      <w:rPr>
        <w:sz w:val="20"/>
      </w:rPr>
      <w:t>10</w:t>
    </w:r>
    <w:r w:rsidRPr="006C512A">
      <w:rPr>
        <w:rFonts w:hint="eastAsia"/>
        <w:sz w:val="20"/>
      </w:rPr>
      <w:t>-</w:t>
    </w:r>
    <w:r w:rsidR="00F02139">
      <w:rPr>
        <w:sz w:val="20"/>
      </w:rPr>
      <w:t>14</w:t>
    </w:r>
    <w:r w:rsidRPr="006C512A">
      <w:rPr>
        <w:rFonts w:hint="eastAsia"/>
        <w:sz w:val="20"/>
      </w:rPr>
      <w:t>:</w:t>
    </w:r>
    <w:r w:rsidR="00F02139">
      <w:rPr>
        <w:sz w:val="20"/>
      </w:rPr>
      <w:t>00</w:t>
    </w:r>
    <w:r w:rsidR="00F02139">
      <w:rPr>
        <w:rFonts w:hint="eastAsia"/>
        <w:sz w:val="20"/>
      </w:rPr>
      <w:t>教學大樓</w:t>
    </w:r>
    <w:r w:rsidR="00F02139">
      <w:rPr>
        <w:rFonts w:hint="eastAsia"/>
        <w:sz w:val="20"/>
      </w:rPr>
      <w:t>5</w:t>
    </w:r>
    <w:r w:rsidR="00F02139">
      <w:rPr>
        <w:sz w:val="20"/>
      </w:rPr>
      <w:t>37</w:t>
    </w:r>
    <w:r>
      <w:rPr>
        <w:rFonts w:hint="eastAsia"/>
        <w:sz w:val="20"/>
      </w:rPr>
      <w:t>教室</w:t>
    </w:r>
  </w:p>
  <w:p w:rsidR="006C512A" w:rsidRPr="006C512A" w:rsidRDefault="006C51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65F81"/>
    <w:multiLevelType w:val="multilevel"/>
    <w:tmpl w:val="63D65F81"/>
    <w:lvl w:ilvl="0">
      <w:start w:val="1"/>
      <w:numFmt w:val="bullet"/>
      <w:lvlText w:val=""/>
      <w:lvlJc w:val="center"/>
      <w:pPr>
        <w:ind w:left="480" w:hanging="192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4D"/>
    <w:rsid w:val="00080134"/>
    <w:rsid w:val="0009729F"/>
    <w:rsid w:val="00166975"/>
    <w:rsid w:val="00374DE1"/>
    <w:rsid w:val="00384CE2"/>
    <w:rsid w:val="003B5910"/>
    <w:rsid w:val="00405759"/>
    <w:rsid w:val="004F49F7"/>
    <w:rsid w:val="00632655"/>
    <w:rsid w:val="0068474D"/>
    <w:rsid w:val="006C512A"/>
    <w:rsid w:val="007349E6"/>
    <w:rsid w:val="00796CFF"/>
    <w:rsid w:val="00AC1D3C"/>
    <w:rsid w:val="00AD292B"/>
    <w:rsid w:val="00B01E85"/>
    <w:rsid w:val="00B70880"/>
    <w:rsid w:val="00BE0432"/>
    <w:rsid w:val="00D537C0"/>
    <w:rsid w:val="00F02139"/>
    <w:rsid w:val="00F04254"/>
    <w:rsid w:val="00F0689B"/>
    <w:rsid w:val="40745F74"/>
    <w:rsid w:val="6E6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C61572"/>
  <w15:docId w15:val="{99DFE129-88E5-42D6-8498-2AE8F424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paragraph" w:styleId="a7">
    <w:name w:val="List Paragraph"/>
    <w:basedOn w:val="a"/>
    <w:uiPriority w:val="99"/>
    <w:rsid w:val="006C51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28415;&#24847;&#2423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28415;&#24847;&#2423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28415;&#24847;&#2423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28415;&#24847;&#2423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28415;&#24847;&#2423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28415;&#24847;&#2423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1.</a:t>
            </a:r>
            <a:r>
              <a:rPr lang="zh-TW" altLang="en-US"/>
              <a:t>對活動主題安排的滿意度</a:t>
            </a:r>
          </a:p>
        </c:rich>
      </c:tx>
      <c:layout>
        <c:manualLayout>
          <c:xMode val="edge"/>
          <c:yMode val="edge"/>
          <c:x val="0.122003125"/>
          <c:y val="2.275312499999999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[滿意度.xlsx]問卷調查表!$B$50:$B$54</c:f>
              <c:strCache>
                <c:ptCount val="5"/>
                <c:pt idx="0">
                  <c:v>36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F6-4E52-9F5E-704A59D8279C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F6-4E52-9F5E-704A59D8279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[滿意度.xlsx]問卷調查表!$I$50:$I$54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[滿意度.xlsx]問卷調查表!$B$50:$B$54</c:f>
              <c:numCache>
                <c:formatCode>General</c:formatCode>
                <c:ptCount val="5"/>
                <c:pt idx="0">
                  <c:v>36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F6-4E52-9F5E-704A59D827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2.</a:t>
            </a:r>
            <a:r>
              <a:rPr lang="zh-TW" altLang="en-US" sz="1800" b="1" i="0" u="none" strike="noStrike" baseline="0">
                <a:effectLst/>
              </a:rPr>
              <a:t>意見溝通方式</a:t>
            </a:r>
            <a:r>
              <a:rPr lang="zh-TW" altLang="zh-TW" sz="1800" b="1" i="0" u="none" strike="noStrike" baseline="0">
                <a:effectLst/>
              </a:rPr>
              <a:t>滿意度</a:t>
            </a:r>
            <a:endParaRPr lang="zh-TW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[滿意度.xlsx]問卷調查表!$C$50:$C$54</c:f>
              <c:strCache>
                <c:ptCount val="5"/>
                <c:pt idx="0">
                  <c:v>36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773-42D7-AEBE-193DC8E017A1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73-42D7-AEBE-193DC8E017A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[滿意度.xlsx]問卷調查表!$I$50:$I$54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[滿意度.xlsx]問卷調查表!$C$50:$C$54</c:f>
              <c:numCache>
                <c:formatCode>General</c:formatCode>
                <c:ptCount val="5"/>
                <c:pt idx="0">
                  <c:v>36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73-42D7-AEBE-193DC8E017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3.</a:t>
            </a:r>
            <a:r>
              <a:rPr lang="zh-TW" altLang="en-US" sz="1800" b="1" i="0" u="none" strike="noStrike" baseline="0">
                <a:effectLst/>
              </a:rPr>
              <a:t>活動場地設備滿意度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[滿意度.xlsx]問卷調查表!$D$50:$D$54</c:f>
              <c:strCache>
                <c:ptCount val="5"/>
                <c:pt idx="0">
                  <c:v>34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1A0-4CDC-A2CD-0780323F8F94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A0-4CDC-A2CD-0780323F8F9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[滿意度.xlsx]問卷調查表!$I$50:$I$54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[滿意度.xlsx]問卷調查表!$D$50:$D$54</c:f>
              <c:numCache>
                <c:formatCode>General</c:formatCode>
                <c:ptCount val="5"/>
                <c:pt idx="0">
                  <c:v>34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A0-4CDC-A2CD-0780323F8F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4.</a:t>
            </a:r>
            <a:r>
              <a:rPr lang="zh-TW" altLang="en-US"/>
              <a:t>工作人員滿意度</a:t>
            </a:r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[滿意度.xlsx]問卷調查表!$E$50:$E$54</c:f>
              <c:strCache>
                <c:ptCount val="5"/>
                <c:pt idx="0">
                  <c:v>34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C4-4CF4-AB4E-41FFCA0A4156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C4-4CF4-AB4E-41FFCA0A415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[滿意度.xlsx]問卷調查表!$I$50:$I$54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[滿意度.xlsx]問卷調查表!$E$50:$E$54</c:f>
              <c:numCache>
                <c:formatCode>General</c:formatCode>
                <c:ptCount val="5"/>
                <c:pt idx="0">
                  <c:v>34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C4-4CF4-AB4E-41FFCA0A4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5.</a:t>
            </a:r>
            <a:r>
              <a:rPr lang="zh-TW" altLang="en-US"/>
              <a:t>活動時間安排滿意度</a:t>
            </a:r>
          </a:p>
        </c:rich>
      </c:tx>
      <c:layout>
        <c:manualLayout>
          <c:xMode val="edge"/>
          <c:yMode val="edge"/>
          <c:x val="0.15463655059967513"/>
          <c:y val="4.611375823322011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[滿意度.xlsx]問卷調查表!$F$50:$F$54</c:f>
              <c:strCache>
                <c:ptCount val="5"/>
                <c:pt idx="0">
                  <c:v>34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14-4BC1-8F62-F1FD233A7F2D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14-4BC1-8F62-F1FD233A7F2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[滿意度.xlsx]問卷調查表!$I$50:$I$54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[滿意度.xlsx]問卷調查表!$F$50:$F$54</c:f>
              <c:numCache>
                <c:formatCode>General</c:formatCode>
                <c:ptCount val="5"/>
                <c:pt idx="0">
                  <c:v>34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14-4BC1-8F62-F1FD233A7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/>
              <a:t>6.</a:t>
            </a:r>
            <a:r>
              <a:rPr lang="zh-TW" altLang="en-US" sz="1800" b="1" i="0" u="none" strike="noStrike" baseline="0">
                <a:effectLst/>
              </a:rPr>
              <a:t>整體活動滿意度</a:t>
            </a:r>
            <a:endParaRPr lang="zh-TW" altLang="en-US"/>
          </a:p>
        </c:rich>
      </c:tx>
      <c:layout>
        <c:manualLayout>
          <c:xMode val="edge"/>
          <c:yMode val="edge"/>
          <c:x val="0.10877394636015325"/>
          <c:y val="2.275312855517633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[滿意度.xlsx]問卷調查表!$G$50:$G$54</c:f>
              <c:strCache>
                <c:ptCount val="5"/>
                <c:pt idx="0">
                  <c:v>35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strCache>
            </c:strRef>
          </c:tx>
          <c:dLbls>
            <c:dLbl>
              <c:idx val="3"/>
              <c:layout>
                <c:manualLayout>
                  <c:x val="5.7456180046459712E-3"/>
                  <c:y val="8.297546424444385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78-4C1E-BD46-43863F62393E}"/>
                </c:ext>
              </c:extLst>
            </c:dLbl>
            <c:dLbl>
              <c:idx val="4"/>
              <c:layout>
                <c:manualLayout>
                  <c:x val="0.12499849156786436"/>
                  <c:y val="0.123200845628084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78-4C1E-BD46-43863F6239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[滿意度.xlsx]問卷調查表!$I$50:$I$54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沒意見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[滿意度.xlsx]問卷調查表!$G$50:$G$54</c:f>
              <c:numCache>
                <c:formatCode>General</c:formatCode>
                <c:ptCount val="5"/>
                <c:pt idx="0">
                  <c:v>35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78-4C1E-BD46-43863F623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FD1065-67F7-4D91-8C70-59815BBD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芷綺 張</dc:creator>
  <cp:lastModifiedBy>user</cp:lastModifiedBy>
  <cp:revision>8</cp:revision>
  <dcterms:created xsi:type="dcterms:W3CDTF">2020-03-12T05:08:00Z</dcterms:created>
  <dcterms:modified xsi:type="dcterms:W3CDTF">2020-06-05T07:13:00Z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